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9EE" w:rsidRDefault="006C29EE" w:rsidP="006C29EE">
      <w:pPr>
        <w:jc w:val="right"/>
        <w:rPr>
          <w:i/>
          <w:sz w:val="28"/>
        </w:rPr>
      </w:pPr>
      <w:proofErr w:type="spellStart"/>
      <w:r w:rsidRPr="006C29EE">
        <w:rPr>
          <w:i/>
          <w:sz w:val="28"/>
        </w:rPr>
        <w:t>Тропинова</w:t>
      </w:r>
      <w:proofErr w:type="spellEnd"/>
      <w:r w:rsidRPr="006C29EE">
        <w:rPr>
          <w:i/>
          <w:sz w:val="28"/>
        </w:rPr>
        <w:t xml:space="preserve"> Марина Николаевна, воспитатель первой квалификационной категории, </w:t>
      </w:r>
    </w:p>
    <w:p w:rsidR="006C29EE" w:rsidRDefault="006C29EE" w:rsidP="006C29EE">
      <w:pPr>
        <w:jc w:val="right"/>
        <w:rPr>
          <w:i/>
          <w:sz w:val="28"/>
        </w:rPr>
      </w:pPr>
      <w:proofErr w:type="spellStart"/>
      <w:r w:rsidRPr="006C29EE">
        <w:rPr>
          <w:i/>
          <w:sz w:val="28"/>
        </w:rPr>
        <w:t>Шарифуллина</w:t>
      </w:r>
      <w:proofErr w:type="spellEnd"/>
      <w:r w:rsidRPr="006C29EE">
        <w:rPr>
          <w:i/>
          <w:sz w:val="28"/>
        </w:rPr>
        <w:t xml:space="preserve"> Наиля </w:t>
      </w:r>
      <w:proofErr w:type="spellStart"/>
      <w:r w:rsidRPr="006C29EE">
        <w:rPr>
          <w:i/>
          <w:sz w:val="28"/>
        </w:rPr>
        <w:t>Аюповна</w:t>
      </w:r>
      <w:proofErr w:type="spellEnd"/>
      <w:r w:rsidRPr="006C29EE">
        <w:rPr>
          <w:i/>
          <w:sz w:val="28"/>
        </w:rPr>
        <w:t>, учитель – дефектолог муниципального бюджетного дошкольного образовательного учреждения</w:t>
      </w:r>
    </w:p>
    <w:p w:rsidR="006C29EE" w:rsidRPr="006C29EE" w:rsidRDefault="006C29EE" w:rsidP="006C29EE">
      <w:pPr>
        <w:jc w:val="right"/>
        <w:rPr>
          <w:i/>
          <w:sz w:val="28"/>
        </w:rPr>
      </w:pPr>
      <w:bookmarkStart w:id="0" w:name="_GoBack"/>
      <w:bookmarkEnd w:id="0"/>
      <w:r w:rsidRPr="006C29EE">
        <w:rPr>
          <w:i/>
          <w:sz w:val="28"/>
        </w:rPr>
        <w:t xml:space="preserve"> города Костромы «Детский сад № 6»</w:t>
      </w:r>
    </w:p>
    <w:p w:rsidR="006C29EE" w:rsidRDefault="006C29EE" w:rsidP="00267FAF">
      <w:pPr>
        <w:jc w:val="both"/>
        <w:rPr>
          <w:b/>
          <w:sz w:val="28"/>
        </w:rPr>
      </w:pPr>
    </w:p>
    <w:p w:rsidR="00267FAF" w:rsidRPr="00267FAF" w:rsidRDefault="00267FAF" w:rsidP="006C29EE">
      <w:pPr>
        <w:jc w:val="center"/>
        <w:rPr>
          <w:b/>
          <w:sz w:val="28"/>
        </w:rPr>
      </w:pPr>
      <w:r w:rsidRPr="00267FAF">
        <w:rPr>
          <w:b/>
          <w:sz w:val="28"/>
        </w:rPr>
        <w:t>Дидактическая игра</w:t>
      </w:r>
      <w:r w:rsidR="006C29EE">
        <w:rPr>
          <w:b/>
          <w:sz w:val="28"/>
        </w:rPr>
        <w:t xml:space="preserve"> - л</w:t>
      </w:r>
      <w:r w:rsidRPr="00267FAF">
        <w:rPr>
          <w:b/>
          <w:sz w:val="28"/>
        </w:rPr>
        <w:t>ото «Скажи наоборот» для детей 4-7 лет</w:t>
      </w:r>
    </w:p>
    <w:p w:rsidR="00CE0EC6" w:rsidRPr="00267FAF" w:rsidRDefault="006C29EE" w:rsidP="00267FAF">
      <w:pPr>
        <w:jc w:val="both"/>
        <w:rPr>
          <w:sz w:val="28"/>
        </w:rPr>
      </w:pPr>
    </w:p>
    <w:p w:rsidR="00267FAF" w:rsidRPr="00267FAF" w:rsidRDefault="00267FAF" w:rsidP="00267FAF">
      <w:pPr>
        <w:jc w:val="both"/>
        <w:rPr>
          <w:sz w:val="28"/>
        </w:rPr>
      </w:pPr>
      <w:r w:rsidRPr="00267FAF">
        <w:rPr>
          <w:b/>
          <w:sz w:val="28"/>
        </w:rPr>
        <w:t>Цель:</w:t>
      </w:r>
      <w:r w:rsidRPr="00267FAF">
        <w:rPr>
          <w:sz w:val="28"/>
        </w:rPr>
        <w:t xml:space="preserve"> развитие словарного запаса и связной речи.</w:t>
      </w:r>
    </w:p>
    <w:p w:rsidR="00267FAF" w:rsidRPr="00267FAF" w:rsidRDefault="00267FAF" w:rsidP="00267FAF">
      <w:pPr>
        <w:jc w:val="both"/>
        <w:rPr>
          <w:sz w:val="28"/>
        </w:rPr>
      </w:pPr>
    </w:p>
    <w:p w:rsidR="00267FAF" w:rsidRPr="00267FAF" w:rsidRDefault="00267FAF" w:rsidP="00267FAF">
      <w:pPr>
        <w:jc w:val="both"/>
        <w:rPr>
          <w:b/>
          <w:sz w:val="28"/>
        </w:rPr>
      </w:pPr>
      <w:r w:rsidRPr="00267FAF">
        <w:rPr>
          <w:b/>
          <w:sz w:val="28"/>
        </w:rPr>
        <w:t>Задачи:</w:t>
      </w:r>
    </w:p>
    <w:p w:rsidR="00267FAF" w:rsidRPr="00267FAF" w:rsidRDefault="006C29EE" w:rsidP="00267FAF">
      <w:pPr>
        <w:jc w:val="both"/>
        <w:rPr>
          <w:sz w:val="28"/>
        </w:rPr>
      </w:pPr>
      <w:r>
        <w:rPr>
          <w:sz w:val="28"/>
        </w:rPr>
        <w:t>п</w:t>
      </w:r>
      <w:r w:rsidR="00267FAF" w:rsidRPr="00267FAF">
        <w:rPr>
          <w:sz w:val="28"/>
        </w:rPr>
        <w:t>омочь закрепить умение ребенка подбирать антонимы (слова с противоположным значением)</w:t>
      </w:r>
      <w:r>
        <w:rPr>
          <w:sz w:val="28"/>
        </w:rPr>
        <w:t>;</w:t>
      </w:r>
    </w:p>
    <w:p w:rsidR="00267FAF" w:rsidRDefault="006C29EE" w:rsidP="00267FAF">
      <w:pPr>
        <w:jc w:val="both"/>
        <w:rPr>
          <w:sz w:val="28"/>
        </w:rPr>
      </w:pPr>
      <w:r>
        <w:rPr>
          <w:sz w:val="28"/>
        </w:rPr>
        <w:t>с</w:t>
      </w:r>
      <w:r w:rsidR="00267FAF" w:rsidRPr="00267FAF">
        <w:rPr>
          <w:sz w:val="28"/>
        </w:rPr>
        <w:t>пособствоват</w:t>
      </w:r>
      <w:r>
        <w:rPr>
          <w:sz w:val="28"/>
        </w:rPr>
        <w:t>ь развитию логического мышления;</w:t>
      </w:r>
    </w:p>
    <w:p w:rsidR="006C29EE" w:rsidRPr="00267FAF" w:rsidRDefault="006C29EE" w:rsidP="00267FAF">
      <w:pPr>
        <w:jc w:val="both"/>
        <w:rPr>
          <w:sz w:val="28"/>
        </w:rPr>
      </w:pPr>
      <w:r>
        <w:rPr>
          <w:sz w:val="28"/>
        </w:rPr>
        <w:t>воспитывать усидчивость, стремление достигнуть цели.</w:t>
      </w:r>
    </w:p>
    <w:p w:rsidR="00267FAF" w:rsidRPr="00267FAF" w:rsidRDefault="00267FAF" w:rsidP="00267FAF">
      <w:pPr>
        <w:jc w:val="both"/>
        <w:rPr>
          <w:sz w:val="28"/>
        </w:rPr>
      </w:pPr>
    </w:p>
    <w:p w:rsidR="00267FAF" w:rsidRPr="00267FAF" w:rsidRDefault="00267FAF" w:rsidP="00267FAF">
      <w:pPr>
        <w:jc w:val="both"/>
        <w:rPr>
          <w:sz w:val="28"/>
        </w:rPr>
      </w:pPr>
      <w:r w:rsidRPr="00267FAF">
        <w:rPr>
          <w:sz w:val="28"/>
        </w:rPr>
        <w:t>Перед игрой необходимо распечат</w:t>
      </w:r>
      <w:r w:rsidR="006C29EE">
        <w:rPr>
          <w:sz w:val="28"/>
        </w:rPr>
        <w:t>ать и разрезать цветные карточки. Количество участников: от 1 до 7 человек.</w:t>
      </w:r>
    </w:p>
    <w:p w:rsidR="00267FAF" w:rsidRPr="00267FAF" w:rsidRDefault="00267FAF" w:rsidP="00267FAF">
      <w:pPr>
        <w:jc w:val="both"/>
        <w:rPr>
          <w:sz w:val="28"/>
        </w:rPr>
      </w:pPr>
    </w:p>
    <w:p w:rsidR="00267FAF" w:rsidRPr="00267FAF" w:rsidRDefault="006C29EE" w:rsidP="00267FAF">
      <w:pPr>
        <w:jc w:val="both"/>
        <w:rPr>
          <w:sz w:val="28"/>
        </w:rPr>
      </w:pPr>
      <w:r>
        <w:rPr>
          <w:sz w:val="28"/>
        </w:rPr>
        <w:t xml:space="preserve">Ход игры: </w:t>
      </w:r>
      <w:r w:rsidR="00267FAF" w:rsidRPr="00267FAF">
        <w:rPr>
          <w:sz w:val="28"/>
        </w:rPr>
        <w:t xml:space="preserve">Перед ребёнком выкладывается карточка-фон. Педагог просит назвать </w:t>
      </w:r>
      <w:r w:rsidR="00267FAF">
        <w:rPr>
          <w:sz w:val="28"/>
        </w:rPr>
        <w:t>одно изо</w:t>
      </w:r>
      <w:r w:rsidR="00267FAF" w:rsidRPr="00267FAF">
        <w:rPr>
          <w:sz w:val="28"/>
        </w:rPr>
        <w:t>бражение, затем подобрать противоположную по смыслу картинку и назвать ее. Постепенно подобрать антонимы ко всем изображениям.</w:t>
      </w:r>
    </w:p>
    <w:p w:rsidR="00267FAF" w:rsidRDefault="00267FAF" w:rsidP="00267FAF">
      <w:pPr>
        <w:jc w:val="both"/>
        <w:rPr>
          <w:sz w:val="28"/>
        </w:rPr>
      </w:pPr>
      <w:r w:rsidRPr="00267FAF">
        <w:rPr>
          <w:sz w:val="28"/>
        </w:rPr>
        <w:t>Вариант игры: составить предложение с предложенными словами.</w:t>
      </w:r>
    </w:p>
    <w:p w:rsidR="006C29EE" w:rsidRDefault="006C29EE" w:rsidP="00267FAF">
      <w:pPr>
        <w:jc w:val="both"/>
        <w:rPr>
          <w:sz w:val="28"/>
        </w:rPr>
      </w:pPr>
    </w:p>
    <w:p w:rsidR="006C29EE" w:rsidRPr="00267FAF" w:rsidRDefault="006C29EE" w:rsidP="00267FAF">
      <w:pPr>
        <w:jc w:val="both"/>
        <w:rPr>
          <w:sz w:val="28"/>
        </w:rPr>
      </w:pPr>
    </w:p>
    <w:sectPr w:rsidR="006C29EE" w:rsidRPr="00267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FAF"/>
    <w:rsid w:val="00201DDB"/>
    <w:rsid w:val="00267FAF"/>
    <w:rsid w:val="006C29EE"/>
    <w:rsid w:val="0075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5E13"/>
  <w15:chartTrackingRefBased/>
  <w15:docId w15:val="{38FC5391-01F0-486B-A683-32747101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67F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Acer</cp:lastModifiedBy>
  <cp:revision>3</cp:revision>
  <dcterms:created xsi:type="dcterms:W3CDTF">2024-02-09T06:56:00Z</dcterms:created>
  <dcterms:modified xsi:type="dcterms:W3CDTF">2024-02-11T17:26:00Z</dcterms:modified>
</cp:coreProperties>
</file>